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FDA84" w14:textId="177C43ED" w:rsidR="005865AA" w:rsidRDefault="00D07005" w:rsidP="005865A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Праздничная программа</w:t>
      </w:r>
      <w:r w:rsidR="005865AA" w:rsidRPr="005865AA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С днем рождения любимый город»</w:t>
      </w:r>
      <w:r w:rsidR="005865AA" w:rsidRPr="005865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3D7A26" w14:textId="77777777" w:rsidR="005865AA" w:rsidRPr="005865AA" w:rsidRDefault="005865AA" w:rsidP="005865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CC54B5" w14:textId="7AFD3A28" w:rsidR="003A03E7" w:rsidRPr="00D07005" w:rsidRDefault="00D07005" w:rsidP="005865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005">
        <w:rPr>
          <w:rFonts w:ascii="Times New Roman" w:hAnsi="Times New Roman" w:cs="Times New Roman"/>
          <w:sz w:val="28"/>
          <w:szCs w:val="28"/>
        </w:rPr>
        <w:t>11</w:t>
      </w:r>
      <w:r w:rsidR="005865AA" w:rsidRPr="00D07005">
        <w:rPr>
          <w:rFonts w:ascii="Times New Roman" w:hAnsi="Times New Roman" w:cs="Times New Roman"/>
          <w:sz w:val="28"/>
          <w:szCs w:val="28"/>
        </w:rPr>
        <w:t>.</w:t>
      </w:r>
      <w:r w:rsidRPr="00D07005">
        <w:rPr>
          <w:rFonts w:ascii="Times New Roman" w:hAnsi="Times New Roman" w:cs="Times New Roman"/>
          <w:sz w:val="28"/>
          <w:szCs w:val="28"/>
        </w:rPr>
        <w:t>09</w:t>
      </w:r>
      <w:r w:rsidR="005865AA" w:rsidRPr="00D07005">
        <w:rPr>
          <w:rFonts w:ascii="Times New Roman" w:hAnsi="Times New Roman" w:cs="Times New Roman"/>
          <w:sz w:val="28"/>
          <w:szCs w:val="28"/>
        </w:rPr>
        <w:t xml:space="preserve">.2026 по адресу: ул. </w:t>
      </w:r>
      <w:proofErr w:type="spellStart"/>
      <w:r w:rsidR="005865AA" w:rsidRPr="00D07005">
        <w:rPr>
          <w:rFonts w:ascii="Times New Roman" w:hAnsi="Times New Roman" w:cs="Times New Roman"/>
          <w:sz w:val="28"/>
          <w:szCs w:val="28"/>
        </w:rPr>
        <w:t>Митинская</w:t>
      </w:r>
      <w:proofErr w:type="spellEnd"/>
      <w:r w:rsidR="005865AA" w:rsidRPr="00D07005">
        <w:rPr>
          <w:rFonts w:ascii="Times New Roman" w:hAnsi="Times New Roman" w:cs="Times New Roman"/>
          <w:sz w:val="28"/>
          <w:szCs w:val="28"/>
        </w:rPr>
        <w:t xml:space="preserve">, д.40 (возле ТЦ «Митино») </w:t>
      </w:r>
      <w:r w:rsidRPr="00D07005">
        <w:rPr>
          <w:rFonts w:ascii="Times New Roman" w:hAnsi="Times New Roman" w:cs="Times New Roman"/>
          <w:sz w:val="28"/>
          <w:szCs w:val="28"/>
        </w:rPr>
        <w:t>состоялась праздничная программа</w:t>
      </w:r>
      <w:r w:rsidR="005865AA" w:rsidRPr="00D07005">
        <w:rPr>
          <w:rFonts w:ascii="Times New Roman" w:hAnsi="Times New Roman" w:cs="Times New Roman"/>
          <w:sz w:val="28"/>
          <w:szCs w:val="28"/>
        </w:rPr>
        <w:t xml:space="preserve"> </w:t>
      </w:r>
      <w:r w:rsidRPr="00D07005">
        <w:rPr>
          <w:rFonts w:ascii="Times New Roman" w:hAnsi="Times New Roman" w:cs="Times New Roman"/>
          <w:sz w:val="28"/>
          <w:szCs w:val="28"/>
        </w:rPr>
        <w:t>«С днем рождения любимый город»</w:t>
      </w:r>
      <w:r w:rsidR="005865AA" w:rsidRPr="00D07005">
        <w:rPr>
          <w:rFonts w:ascii="Times New Roman" w:hAnsi="Times New Roman" w:cs="Times New Roman"/>
          <w:sz w:val="28"/>
          <w:szCs w:val="28"/>
        </w:rPr>
        <w:t>.</w:t>
      </w:r>
    </w:p>
    <w:p w14:paraId="605F1DB2" w14:textId="765842BF" w:rsidR="00D07005" w:rsidRPr="00D07005" w:rsidRDefault="00D07005" w:rsidP="00D070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0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 мероприятия: большой концерт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0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выступили профессиональные артисты и творческие коллективы, артисты цирка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0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D0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ивой звук, танцы и захватывающие выступления, мастер-классы под открытым небом, стильная фотозона, чаепитие в русских традициях со сладостями. </w:t>
      </w:r>
    </w:p>
    <w:p w14:paraId="3E832806" w14:textId="2C987751" w:rsidR="005865AA" w:rsidRDefault="00514D97" w:rsidP="005865A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Гражданам</w:t>
      </w:r>
      <w:r w:rsidR="005865AA">
        <w:rPr>
          <w:rFonts w:ascii="Times New Roman" w:hAnsi="Times New Roman"/>
          <w:sz w:val="28"/>
          <w:szCs w:val="28"/>
        </w:rPr>
        <w:t xml:space="preserve"> в ходе общения были даны разъяснения об</w:t>
      </w:r>
      <w:r w:rsidR="005865AA" w:rsidRPr="00344802">
        <w:rPr>
          <w:rFonts w:ascii="Times New Roman" w:hAnsi="Times New Roman"/>
          <w:sz w:val="28"/>
          <w:szCs w:val="28"/>
        </w:rPr>
        <w:t xml:space="preserve"> ответственности за совершение преступлений террористической и экстремистской направленности</w:t>
      </w:r>
      <w:r w:rsidR="005865AA">
        <w:rPr>
          <w:rFonts w:ascii="Times New Roman" w:hAnsi="Times New Roman"/>
          <w:sz w:val="28"/>
          <w:szCs w:val="28"/>
        </w:rPr>
        <w:t xml:space="preserve">, а также проведена разъяснительная работа, направленная на </w:t>
      </w:r>
      <w:r w:rsidR="005865AA" w:rsidRPr="00344802">
        <w:rPr>
          <w:rFonts w:ascii="Times New Roman" w:hAnsi="Times New Roman"/>
          <w:sz w:val="28"/>
          <w:szCs w:val="28"/>
        </w:rPr>
        <w:t>противодействие распространяемым украинскими радикальными структурами иде</w:t>
      </w:r>
      <w:r w:rsidR="005865AA">
        <w:rPr>
          <w:rFonts w:ascii="Times New Roman" w:hAnsi="Times New Roman"/>
          <w:sz w:val="28"/>
          <w:szCs w:val="28"/>
        </w:rPr>
        <w:t>й</w:t>
      </w:r>
      <w:r w:rsidR="005865AA" w:rsidRPr="00344802">
        <w:rPr>
          <w:rFonts w:ascii="Times New Roman" w:hAnsi="Times New Roman"/>
          <w:sz w:val="28"/>
          <w:szCs w:val="28"/>
        </w:rPr>
        <w:t xml:space="preserve"> неонацизма, антироссийской пропаганде, призывам к совершению террористических актов</w:t>
      </w:r>
      <w:r w:rsidR="005865AA">
        <w:rPr>
          <w:rFonts w:ascii="Times New Roman" w:hAnsi="Times New Roman"/>
          <w:sz w:val="28"/>
          <w:szCs w:val="28"/>
        </w:rPr>
        <w:t>.</w:t>
      </w:r>
      <w:r w:rsidR="005865AA" w:rsidRPr="00344802">
        <w:rPr>
          <w:rFonts w:ascii="Times New Roman" w:hAnsi="Times New Roman"/>
          <w:sz w:val="28"/>
          <w:szCs w:val="28"/>
        </w:rPr>
        <w:t xml:space="preserve"> </w:t>
      </w:r>
    </w:p>
    <w:p w14:paraId="702622AF" w14:textId="4575A431" w:rsidR="00D07005" w:rsidRDefault="00D07005" w:rsidP="00D07005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D0700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CF44593" wp14:editId="5F988DE1">
            <wp:extent cx="3923341" cy="2943225"/>
            <wp:effectExtent l="0" t="0" r="1270" b="0"/>
            <wp:docPr id="4" name="Рисунок 4" descr="C:\Users\Makarenkov-SA\Downloads\MVIMG_20260911_170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karenkov-SA\Downloads\MVIMG_20260911_1709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899" cy="294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1E14543" w14:textId="77777777" w:rsidR="00514D97" w:rsidRPr="00D07005" w:rsidRDefault="00514D97" w:rsidP="00D07005">
      <w:pPr>
        <w:spacing w:after="0"/>
        <w:ind w:firstLine="708"/>
        <w:jc w:val="center"/>
        <w:rPr>
          <w:rFonts w:ascii="Times New Roman" w:hAnsi="Times New Roman"/>
          <w:sz w:val="16"/>
          <w:szCs w:val="16"/>
        </w:rPr>
      </w:pPr>
    </w:p>
    <w:p w14:paraId="6EA6C716" w14:textId="6A6D0004" w:rsidR="005865AA" w:rsidRPr="005865AA" w:rsidRDefault="00D07005" w:rsidP="00D07005">
      <w:pPr>
        <w:spacing w:after="0" w:line="240" w:lineRule="auto"/>
        <w:ind w:left="709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0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418D16" wp14:editId="4AD56679">
            <wp:extent cx="3923030" cy="2942993"/>
            <wp:effectExtent l="0" t="0" r="1270" b="0"/>
            <wp:docPr id="3" name="Рисунок 3" descr="C:\Users\Makarenkov-SA\Downloads\IMG_20260911_17183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IMG_20260911_171834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836" cy="2948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65AA" w:rsidRPr="00586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43"/>
    <w:rsid w:val="003A03E7"/>
    <w:rsid w:val="00514D97"/>
    <w:rsid w:val="005865AA"/>
    <w:rsid w:val="00D07005"/>
    <w:rsid w:val="00DA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B3C2"/>
  <w15:chartTrackingRefBased/>
  <w15:docId w15:val="{141DF5F4-4246-4270-8C1C-8EFD951F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85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2026-10-14T10:07:00Z</dcterms:created>
  <dcterms:modified xsi:type="dcterms:W3CDTF">2026-10-14T11:29:00Z</dcterms:modified>
</cp:coreProperties>
</file>